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5EC9" w14:textId="77777777" w:rsidR="00BE713F" w:rsidRPr="004725FE" w:rsidRDefault="00BE713F" w:rsidP="004725FE">
      <w:pPr>
        <w:ind w:firstLine="709"/>
        <w:jc w:val="center"/>
        <w:rPr>
          <w:rFonts w:cs="Arial"/>
        </w:rPr>
      </w:pPr>
      <w:r w:rsidRPr="004725FE">
        <w:rPr>
          <w:rFonts w:cs="Arial"/>
        </w:rPr>
        <w:t>АДМИНИСТРАЦИЯ</w:t>
      </w:r>
    </w:p>
    <w:p w14:paraId="7A3C09E0" w14:textId="2A0C425C" w:rsidR="00BE713F" w:rsidRPr="004725FE" w:rsidRDefault="00FF478C" w:rsidP="004725FE">
      <w:pPr>
        <w:ind w:firstLine="709"/>
        <w:jc w:val="center"/>
        <w:rPr>
          <w:rFonts w:cs="Arial"/>
        </w:rPr>
      </w:pPr>
      <w:r>
        <w:rPr>
          <w:rFonts w:cs="Arial"/>
        </w:rPr>
        <w:t>АЛЕКСЕЕВСКОГО</w:t>
      </w:r>
      <w:r w:rsidR="00BE713F" w:rsidRPr="004725FE">
        <w:rPr>
          <w:rFonts w:cs="Arial"/>
        </w:rPr>
        <w:t xml:space="preserve"> СЕЛЬСКОГО ПОСЕЛЕНИЯ</w:t>
      </w:r>
    </w:p>
    <w:p w14:paraId="6C53D3CD" w14:textId="77777777" w:rsidR="009B5A96" w:rsidRPr="004725FE" w:rsidRDefault="009B5A96" w:rsidP="004725FE">
      <w:pPr>
        <w:ind w:firstLine="709"/>
        <w:jc w:val="center"/>
        <w:rPr>
          <w:rFonts w:cs="Arial"/>
        </w:rPr>
      </w:pPr>
      <w:r w:rsidRPr="004725FE">
        <w:rPr>
          <w:rFonts w:cs="Arial"/>
        </w:rPr>
        <w:t>ГРИБАНОВСКОГО</w:t>
      </w:r>
      <w:r w:rsidR="00BE713F" w:rsidRPr="004725FE">
        <w:rPr>
          <w:rFonts w:cs="Arial"/>
        </w:rPr>
        <w:t xml:space="preserve"> МУНИЦИПАЛЬНОГО РАЙОНА</w:t>
      </w:r>
    </w:p>
    <w:p w14:paraId="66F1625F" w14:textId="77777777" w:rsidR="00BE713F" w:rsidRPr="004725FE" w:rsidRDefault="00BE713F" w:rsidP="004725FE">
      <w:pPr>
        <w:ind w:firstLine="709"/>
        <w:jc w:val="center"/>
        <w:rPr>
          <w:rFonts w:cs="Arial"/>
        </w:rPr>
      </w:pPr>
      <w:r w:rsidRPr="004725FE">
        <w:rPr>
          <w:rFonts w:cs="Arial"/>
        </w:rPr>
        <w:t>ВОРОНЕЖСКОЙ ОБЛАСТИ</w:t>
      </w:r>
    </w:p>
    <w:p w14:paraId="5557BCF0" w14:textId="77777777" w:rsidR="004725FE" w:rsidRDefault="004725FE" w:rsidP="004725FE">
      <w:pPr>
        <w:ind w:firstLine="709"/>
        <w:jc w:val="center"/>
        <w:rPr>
          <w:rFonts w:cs="Arial"/>
        </w:rPr>
      </w:pPr>
    </w:p>
    <w:p w14:paraId="21F828A4" w14:textId="77777777" w:rsidR="00BE713F" w:rsidRPr="004725FE" w:rsidRDefault="00BE713F" w:rsidP="004725FE">
      <w:pPr>
        <w:ind w:firstLine="709"/>
        <w:jc w:val="center"/>
        <w:rPr>
          <w:rFonts w:cs="Arial"/>
        </w:rPr>
      </w:pPr>
      <w:r w:rsidRPr="004725FE">
        <w:rPr>
          <w:rFonts w:cs="Arial"/>
        </w:rPr>
        <w:t>ПОСТАНОВЛЕНИЕ</w:t>
      </w:r>
    </w:p>
    <w:p w14:paraId="483BF32B" w14:textId="77777777" w:rsidR="00BE713F" w:rsidRPr="004725FE" w:rsidRDefault="00BE713F" w:rsidP="004725FE">
      <w:pPr>
        <w:tabs>
          <w:tab w:val="left" w:pos="1172"/>
        </w:tabs>
        <w:ind w:firstLine="709"/>
        <w:rPr>
          <w:rFonts w:cs="Arial"/>
        </w:rPr>
      </w:pPr>
    </w:p>
    <w:p w14:paraId="3EEC9F6C" w14:textId="60919248" w:rsidR="00BE713F" w:rsidRPr="004725FE" w:rsidRDefault="00BE713F" w:rsidP="004725FE">
      <w:pPr>
        <w:tabs>
          <w:tab w:val="left" w:pos="1172"/>
        </w:tabs>
        <w:ind w:firstLine="709"/>
        <w:rPr>
          <w:rFonts w:cs="Arial"/>
        </w:rPr>
      </w:pPr>
      <w:r w:rsidRPr="004725FE">
        <w:rPr>
          <w:rFonts w:cs="Arial"/>
        </w:rPr>
        <w:t>«</w:t>
      </w:r>
      <w:r w:rsidR="00FF478C">
        <w:rPr>
          <w:rFonts w:cs="Arial"/>
        </w:rPr>
        <w:t>18</w:t>
      </w:r>
      <w:r w:rsidRPr="004725FE">
        <w:rPr>
          <w:rFonts w:cs="Arial"/>
        </w:rPr>
        <w:t xml:space="preserve">» </w:t>
      </w:r>
      <w:r w:rsidR="00FF478C">
        <w:rPr>
          <w:rFonts w:cs="Arial"/>
        </w:rPr>
        <w:t xml:space="preserve">марта </w:t>
      </w:r>
      <w:r w:rsidRPr="004725FE">
        <w:rPr>
          <w:rFonts w:cs="Arial"/>
        </w:rPr>
        <w:t>202</w:t>
      </w:r>
      <w:r w:rsidR="004725FE" w:rsidRPr="004725FE">
        <w:rPr>
          <w:rFonts w:cs="Arial"/>
        </w:rPr>
        <w:t>6</w:t>
      </w:r>
      <w:r w:rsidRPr="004725FE">
        <w:rPr>
          <w:rFonts w:cs="Arial"/>
        </w:rPr>
        <w:t xml:space="preserve"> г. № </w:t>
      </w:r>
      <w:r w:rsidR="00FF478C">
        <w:rPr>
          <w:rFonts w:cs="Arial"/>
        </w:rPr>
        <w:t>17</w:t>
      </w:r>
    </w:p>
    <w:p w14:paraId="16ACD42B" w14:textId="7E9E5AF0" w:rsidR="00BE713F" w:rsidRPr="004725FE" w:rsidRDefault="009B5A96" w:rsidP="004725FE">
      <w:pPr>
        <w:ind w:firstLine="709"/>
        <w:rPr>
          <w:rFonts w:cs="Arial"/>
        </w:rPr>
      </w:pPr>
      <w:proofErr w:type="spellStart"/>
      <w:r w:rsidRPr="004725FE">
        <w:rPr>
          <w:rFonts w:cs="Arial"/>
        </w:rPr>
        <w:t>с</w:t>
      </w:r>
      <w:r w:rsidR="00BE713F" w:rsidRPr="004725FE">
        <w:rPr>
          <w:rFonts w:cs="Arial"/>
        </w:rPr>
        <w:t>.</w:t>
      </w:r>
      <w:r w:rsidR="00FF478C">
        <w:rPr>
          <w:rFonts w:cs="Arial"/>
        </w:rPr>
        <w:t>Алексеевка</w:t>
      </w:r>
      <w:proofErr w:type="spellEnd"/>
    </w:p>
    <w:p w14:paraId="7F54389A" w14:textId="77777777" w:rsidR="00BE713F" w:rsidRPr="004725FE" w:rsidRDefault="00BE713F" w:rsidP="004725FE">
      <w:pPr>
        <w:pStyle w:val="Title"/>
        <w:spacing w:before="0" w:after="0"/>
        <w:ind w:firstLine="709"/>
        <w:jc w:val="both"/>
        <w:rPr>
          <w:sz w:val="24"/>
          <w:szCs w:val="24"/>
        </w:rPr>
      </w:pPr>
    </w:p>
    <w:p w14:paraId="5D0C7AFB" w14:textId="239E710A" w:rsidR="00BE713F" w:rsidRPr="00CF0C13" w:rsidRDefault="00BE713F" w:rsidP="004725FE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CF0C13">
        <w:rPr>
          <w:b w:val="0"/>
          <w:bCs w:val="0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F728AA" w:rsidRPr="00CF0C13">
        <w:rPr>
          <w:b w:val="0"/>
          <w:bCs w:val="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A4486" w:rsidRPr="00CF0C13">
        <w:rPr>
          <w:b w:val="0"/>
          <w:bCs w:val="0"/>
          <w:sz w:val="24"/>
          <w:szCs w:val="24"/>
        </w:rPr>
        <w:t xml:space="preserve">» на территории </w:t>
      </w:r>
      <w:r w:rsidR="00FF478C" w:rsidRPr="00CF0C13">
        <w:rPr>
          <w:b w:val="0"/>
          <w:bCs w:val="0"/>
          <w:sz w:val="24"/>
          <w:szCs w:val="24"/>
        </w:rPr>
        <w:t>Алексеевского</w:t>
      </w:r>
      <w:r w:rsidR="00CA4486" w:rsidRPr="00CF0C13">
        <w:rPr>
          <w:b w:val="0"/>
          <w:bCs w:val="0"/>
          <w:sz w:val="24"/>
          <w:szCs w:val="24"/>
        </w:rPr>
        <w:t xml:space="preserve"> сельского поселения </w:t>
      </w:r>
      <w:r w:rsidR="009B5A96" w:rsidRPr="00CF0C13">
        <w:rPr>
          <w:b w:val="0"/>
          <w:bCs w:val="0"/>
          <w:sz w:val="24"/>
          <w:szCs w:val="24"/>
        </w:rPr>
        <w:t xml:space="preserve">Грибановского </w:t>
      </w:r>
      <w:r w:rsidR="00CA4486" w:rsidRPr="00CF0C13">
        <w:rPr>
          <w:b w:val="0"/>
          <w:bCs w:val="0"/>
          <w:sz w:val="24"/>
          <w:szCs w:val="24"/>
        </w:rPr>
        <w:t>муниципального района Воронежской области</w:t>
      </w:r>
    </w:p>
    <w:p w14:paraId="42D6E5F2" w14:textId="77777777" w:rsidR="00BE713F" w:rsidRPr="004725FE" w:rsidRDefault="00BE713F" w:rsidP="004725FE">
      <w:pPr>
        <w:ind w:firstLine="709"/>
        <w:rPr>
          <w:rFonts w:cs="Arial"/>
        </w:rPr>
      </w:pPr>
    </w:p>
    <w:p w14:paraId="49404AEE" w14:textId="7289D95F" w:rsidR="00BE713F" w:rsidRPr="004725FE" w:rsidRDefault="004725FE" w:rsidP="004725F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725FE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Pr="004725FE">
        <w:rPr>
          <w:rFonts w:ascii="Arial" w:hAnsi="Arial" w:cs="Arial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</w:t>
      </w:r>
      <w:r w:rsidRPr="004725FE">
        <w:rPr>
          <w:rStyle w:val="FontStyle18"/>
          <w:rFonts w:ascii="Arial" w:hAnsi="Arial" w:cs="Arial"/>
          <w:sz w:val="24"/>
          <w:szCs w:val="24"/>
        </w:rPr>
        <w:t>,</w:t>
      </w:r>
      <w:r w:rsidRPr="004725FE">
        <w:rPr>
          <w:rFonts w:ascii="Arial" w:hAnsi="Arial" w:cs="Arial"/>
          <w:sz w:val="24"/>
          <w:szCs w:val="24"/>
        </w:rPr>
        <w:t xml:space="preserve"> Законом Воронежской области от 18.12.2025 № 173-ОЗ «</w:t>
      </w:r>
      <w:r w:rsidRPr="004725FE">
        <w:rPr>
          <w:rFonts w:ascii="Arial" w:eastAsiaTheme="minorHAnsi" w:hAnsi="Arial" w:cs="Arial"/>
          <w:sz w:val="24"/>
          <w:szCs w:val="24"/>
        </w:rPr>
        <w:t>О внесении изменений в Закон Воронежской области «О развитии ответственного ведения бизнеса на территории Воронежской области</w:t>
      </w:r>
      <w:r w:rsidRPr="004725FE">
        <w:rPr>
          <w:rFonts w:ascii="Arial" w:hAnsi="Arial" w:cs="Arial"/>
          <w:sz w:val="24"/>
          <w:szCs w:val="24"/>
        </w:rPr>
        <w:t xml:space="preserve">», </w:t>
      </w:r>
      <w:r w:rsidR="00BE713F" w:rsidRPr="004725FE">
        <w:rPr>
          <w:rFonts w:ascii="Arial" w:hAnsi="Arial" w:cs="Arial"/>
          <w:sz w:val="24"/>
          <w:szCs w:val="24"/>
        </w:rPr>
        <w:t xml:space="preserve">Уставом </w:t>
      </w:r>
      <w:r w:rsidR="00FF478C" w:rsidRPr="00FF478C">
        <w:rPr>
          <w:rFonts w:ascii="Arial" w:hAnsi="Arial" w:cs="Arial"/>
          <w:sz w:val="24"/>
          <w:szCs w:val="24"/>
          <w:lang w:bidi="ru-RU"/>
        </w:rPr>
        <w:t>Алексеевского</w:t>
      </w:r>
      <w:r w:rsidR="00BE713F" w:rsidRPr="004725FE">
        <w:rPr>
          <w:rFonts w:ascii="Arial" w:hAnsi="Arial" w:cs="Arial"/>
          <w:sz w:val="24"/>
          <w:szCs w:val="24"/>
        </w:rPr>
        <w:t xml:space="preserve"> сельского поселения </w:t>
      </w:r>
      <w:r w:rsidR="009B5A96" w:rsidRPr="004725FE">
        <w:rPr>
          <w:rFonts w:ascii="Arial" w:hAnsi="Arial" w:cs="Arial"/>
          <w:sz w:val="24"/>
          <w:szCs w:val="24"/>
        </w:rPr>
        <w:t>Грибановского</w:t>
      </w:r>
      <w:r w:rsidR="00BE713F" w:rsidRPr="004725FE">
        <w:rPr>
          <w:rFonts w:ascii="Arial" w:hAnsi="Arial" w:cs="Arial"/>
          <w:sz w:val="24"/>
          <w:szCs w:val="24"/>
        </w:rPr>
        <w:t xml:space="preserve"> муниципального района Воронежской области</w:t>
      </w:r>
      <w:r w:rsidR="009B5A96" w:rsidRPr="004725FE">
        <w:rPr>
          <w:rFonts w:ascii="Arial" w:hAnsi="Arial" w:cs="Arial"/>
          <w:sz w:val="24"/>
          <w:szCs w:val="24"/>
        </w:rPr>
        <w:t>,</w:t>
      </w:r>
      <w:r w:rsidR="00BE713F" w:rsidRPr="004725FE">
        <w:rPr>
          <w:rFonts w:ascii="Arial" w:hAnsi="Arial" w:cs="Arial"/>
          <w:sz w:val="24"/>
          <w:szCs w:val="24"/>
        </w:rPr>
        <w:t xml:space="preserve"> администрация сельского поселения </w:t>
      </w:r>
      <w:r w:rsidR="009B5A96" w:rsidRPr="004725FE">
        <w:rPr>
          <w:rFonts w:ascii="Arial" w:hAnsi="Arial" w:cs="Arial"/>
          <w:sz w:val="24"/>
          <w:szCs w:val="24"/>
        </w:rPr>
        <w:t xml:space="preserve">п о с т а н о в л я е </w:t>
      </w:r>
      <w:r w:rsidR="006F2276" w:rsidRPr="004725FE">
        <w:rPr>
          <w:rFonts w:ascii="Arial" w:hAnsi="Arial" w:cs="Arial"/>
          <w:sz w:val="24"/>
          <w:szCs w:val="24"/>
        </w:rPr>
        <w:t>т</w:t>
      </w:r>
      <w:r w:rsidR="009B5A96" w:rsidRPr="004725FE">
        <w:rPr>
          <w:rFonts w:ascii="Arial" w:hAnsi="Arial" w:cs="Arial"/>
          <w:sz w:val="24"/>
          <w:szCs w:val="24"/>
        </w:rPr>
        <w:t>:</w:t>
      </w:r>
    </w:p>
    <w:p w14:paraId="42877A62" w14:textId="77777777" w:rsidR="00BE713F" w:rsidRPr="004725FE" w:rsidRDefault="00BE713F" w:rsidP="004725F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26EC6FC" w14:textId="300F69F0" w:rsidR="00B14C55" w:rsidRPr="004725FE" w:rsidRDefault="00BE713F" w:rsidP="004725FE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725FE">
        <w:rPr>
          <w:rFonts w:ascii="Arial" w:hAnsi="Arial" w:cs="Arial"/>
          <w:sz w:val="24"/>
          <w:szCs w:val="24"/>
          <w:lang w:eastAsia="ru-RU"/>
        </w:rPr>
        <w:t xml:space="preserve">1. Внести в административный регламент </w:t>
      </w:r>
      <w:r w:rsidR="00FF478C" w:rsidRPr="00FF478C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4725F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725FE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F728AA" w:rsidRPr="004725FE">
        <w:rPr>
          <w:rFonts w:ascii="Arial" w:hAnsi="Arial" w:cs="Arial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725FE">
        <w:rPr>
          <w:rFonts w:ascii="Arial" w:hAnsi="Arial" w:cs="Arial"/>
          <w:sz w:val="24"/>
          <w:szCs w:val="24"/>
        </w:rPr>
        <w:t>»</w:t>
      </w:r>
      <w:r w:rsidR="006F2276" w:rsidRPr="004725FE">
        <w:rPr>
          <w:rFonts w:ascii="Arial" w:hAnsi="Arial" w:cs="Arial"/>
          <w:sz w:val="24"/>
          <w:szCs w:val="24"/>
        </w:rPr>
        <w:t xml:space="preserve"> на территории </w:t>
      </w:r>
      <w:r w:rsidR="00FF478C" w:rsidRPr="00FF478C">
        <w:rPr>
          <w:rFonts w:ascii="Arial" w:hAnsi="Arial" w:cs="Arial"/>
          <w:sz w:val="24"/>
          <w:szCs w:val="24"/>
          <w:lang w:bidi="ru-RU"/>
        </w:rPr>
        <w:t>Алексеевского</w:t>
      </w:r>
      <w:r w:rsidR="006F2276" w:rsidRPr="004725FE">
        <w:rPr>
          <w:rFonts w:ascii="Arial" w:hAnsi="Arial" w:cs="Arial"/>
          <w:sz w:val="24"/>
          <w:szCs w:val="24"/>
        </w:rPr>
        <w:t xml:space="preserve"> сельского поселения Грибановского муниципального района Воронежской области</w:t>
      </w:r>
      <w:r w:rsidRPr="004725FE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FF478C" w:rsidRPr="00FF478C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4725F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725FE">
        <w:rPr>
          <w:rFonts w:ascii="Arial" w:hAnsi="Arial" w:cs="Arial"/>
          <w:sz w:val="24"/>
          <w:szCs w:val="24"/>
        </w:rPr>
        <w:t xml:space="preserve"> от </w:t>
      </w:r>
      <w:r w:rsidR="00FF478C">
        <w:rPr>
          <w:rFonts w:ascii="Arial" w:hAnsi="Arial" w:cs="Arial"/>
          <w:sz w:val="24"/>
          <w:szCs w:val="24"/>
        </w:rPr>
        <w:t>14.11.</w:t>
      </w:r>
      <w:r w:rsidR="009B5A96" w:rsidRPr="004725FE">
        <w:rPr>
          <w:rFonts w:ascii="Arial" w:hAnsi="Arial" w:cs="Arial"/>
          <w:sz w:val="24"/>
          <w:szCs w:val="24"/>
        </w:rPr>
        <w:t>202</w:t>
      </w:r>
      <w:r w:rsidR="004725FE" w:rsidRPr="004725FE">
        <w:rPr>
          <w:rFonts w:ascii="Arial" w:hAnsi="Arial" w:cs="Arial"/>
          <w:sz w:val="24"/>
          <w:szCs w:val="24"/>
        </w:rPr>
        <w:t>5</w:t>
      </w:r>
      <w:r w:rsidR="009B5A96" w:rsidRPr="004725FE">
        <w:rPr>
          <w:rFonts w:ascii="Arial" w:hAnsi="Arial" w:cs="Arial"/>
          <w:sz w:val="24"/>
          <w:szCs w:val="24"/>
        </w:rPr>
        <w:t xml:space="preserve"> </w:t>
      </w:r>
      <w:r w:rsidRPr="004725FE">
        <w:rPr>
          <w:rFonts w:ascii="Arial" w:hAnsi="Arial" w:cs="Arial"/>
          <w:sz w:val="24"/>
          <w:szCs w:val="24"/>
        </w:rPr>
        <w:t>г. №</w:t>
      </w:r>
      <w:r w:rsidR="00FF478C">
        <w:rPr>
          <w:rFonts w:ascii="Arial" w:hAnsi="Arial" w:cs="Arial"/>
          <w:sz w:val="24"/>
          <w:szCs w:val="24"/>
        </w:rPr>
        <w:t xml:space="preserve"> 44</w:t>
      </w:r>
      <w:r w:rsidRPr="004725FE">
        <w:rPr>
          <w:rFonts w:ascii="Arial" w:hAnsi="Arial" w:cs="Arial"/>
          <w:sz w:val="24"/>
          <w:szCs w:val="24"/>
        </w:rPr>
        <w:t xml:space="preserve">, </w:t>
      </w:r>
      <w:r w:rsidR="00B14C55" w:rsidRPr="004725FE">
        <w:rPr>
          <w:rFonts w:ascii="Arial" w:hAnsi="Arial" w:cs="Arial"/>
          <w:sz w:val="24"/>
          <w:szCs w:val="24"/>
        </w:rPr>
        <w:t xml:space="preserve">следующие изменения: </w:t>
      </w:r>
    </w:p>
    <w:p w14:paraId="4ED49307" w14:textId="77777777" w:rsidR="004725FE" w:rsidRPr="004725FE" w:rsidRDefault="00AC57AC" w:rsidP="004725FE">
      <w:pPr>
        <w:ind w:firstLine="709"/>
        <w:rPr>
          <w:rFonts w:cs="Arial"/>
        </w:rPr>
      </w:pPr>
      <w:r w:rsidRPr="004725FE">
        <w:rPr>
          <w:rFonts w:cs="Arial"/>
        </w:rPr>
        <w:t>1.1</w:t>
      </w:r>
      <w:r w:rsidR="004725FE" w:rsidRPr="004725FE">
        <w:rPr>
          <w:rFonts w:cs="Arial"/>
        </w:rPr>
        <w:t>. Пункт 6.2 изложить в следующей редакции:</w:t>
      </w:r>
    </w:p>
    <w:p w14:paraId="4C195972" w14:textId="77777777" w:rsidR="004725FE" w:rsidRPr="004725FE" w:rsidRDefault="004725FE" w:rsidP="004725FE">
      <w:pPr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</w:rPr>
      </w:pPr>
      <w:r w:rsidRPr="004725FE">
        <w:rPr>
          <w:rFonts w:cs="Arial"/>
        </w:rPr>
        <w:t xml:space="preserve">«6.2. В случае обращения </w:t>
      </w:r>
      <w:r w:rsidRPr="004725FE">
        <w:rPr>
          <w:rFonts w:eastAsiaTheme="minorHAnsi" w:cs="Arial"/>
          <w:lang w:eastAsia="en-US"/>
        </w:rPr>
        <w:t>ответственного субъекта предпринимательской деятельности</w:t>
      </w:r>
      <w:r w:rsidRPr="004725FE">
        <w:rPr>
          <w:rFonts w:cs="Arial"/>
        </w:rPr>
        <w:t xml:space="preserve">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</w:t>
      </w:r>
      <w:r w:rsidRPr="004725FE">
        <w:rPr>
          <w:rFonts w:eastAsiaTheme="minorHAnsi" w:cs="Arial"/>
          <w:lang w:eastAsia="en-US"/>
        </w:rPr>
        <w:t>ответственный субъект предпринимательской деятельности</w:t>
      </w:r>
      <w:r w:rsidRPr="004725FE">
        <w:rPr>
          <w:rFonts w:cs="Arial"/>
        </w:rPr>
        <w:t xml:space="preserve">), срок предоставления Муниципальной услуги составляет 40 (сорок) рабочих дней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14:paraId="03894575" w14:textId="77777777" w:rsidR="004725FE" w:rsidRPr="004725FE" w:rsidRDefault="004725FE" w:rsidP="004725FE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725FE">
        <w:rPr>
          <w:rFonts w:ascii="Arial" w:hAnsi="Arial" w:cs="Arial"/>
          <w:sz w:val="24"/>
          <w:szCs w:val="24"/>
        </w:rPr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443A4137" w14:textId="77777777" w:rsidR="00625606" w:rsidRPr="004725FE" w:rsidRDefault="00625606" w:rsidP="004725FE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725FE">
        <w:rPr>
          <w:rFonts w:ascii="Arial" w:hAnsi="Arial" w:cs="Arial"/>
          <w:bCs/>
          <w:sz w:val="24"/>
          <w:szCs w:val="24"/>
        </w:rPr>
        <w:t xml:space="preserve">2. Настоящее постановление вступает в силу со дня его официального опубликования. </w:t>
      </w:r>
    </w:p>
    <w:p w14:paraId="09E4BF2A" w14:textId="77777777" w:rsidR="00BE713F" w:rsidRPr="004725FE" w:rsidRDefault="00625606" w:rsidP="004725FE">
      <w:pPr>
        <w:autoSpaceDE w:val="0"/>
        <w:autoSpaceDN w:val="0"/>
        <w:adjustRightInd w:val="0"/>
        <w:ind w:firstLine="709"/>
        <w:rPr>
          <w:rFonts w:cs="Arial"/>
        </w:rPr>
      </w:pPr>
      <w:r w:rsidRPr="004725FE">
        <w:rPr>
          <w:rFonts w:cs="Arial"/>
        </w:rPr>
        <w:t>3</w:t>
      </w:r>
      <w:r w:rsidR="00BE713F" w:rsidRPr="004725FE">
        <w:rPr>
          <w:rFonts w:cs="Arial"/>
        </w:rPr>
        <w:t>. Контроль за исполнением настоящего постановления оставляю за собой.</w:t>
      </w:r>
    </w:p>
    <w:p w14:paraId="27865C1E" w14:textId="77777777" w:rsidR="00BE713F" w:rsidRPr="004725FE" w:rsidRDefault="00BE713F" w:rsidP="004725FE">
      <w:pPr>
        <w:ind w:firstLine="709"/>
        <w:rPr>
          <w:rFonts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7450" w:rsidRPr="004725FE" w14:paraId="3ABDA482" w14:textId="77777777" w:rsidTr="006F2276">
        <w:tc>
          <w:tcPr>
            <w:tcW w:w="3190" w:type="dxa"/>
          </w:tcPr>
          <w:p w14:paraId="6888A4AA" w14:textId="77777777" w:rsidR="00117450" w:rsidRPr="004725FE" w:rsidRDefault="006F2276" w:rsidP="004725FE">
            <w:pPr>
              <w:ind w:firstLine="709"/>
              <w:rPr>
                <w:rFonts w:cs="Arial"/>
              </w:rPr>
            </w:pPr>
            <w:r w:rsidRPr="004725FE">
              <w:rPr>
                <w:rFonts w:cs="Arial"/>
              </w:rPr>
              <w:t>Глава сельского поселения</w:t>
            </w:r>
          </w:p>
        </w:tc>
        <w:tc>
          <w:tcPr>
            <w:tcW w:w="3190" w:type="dxa"/>
          </w:tcPr>
          <w:p w14:paraId="5D220FAF" w14:textId="77777777" w:rsidR="00117450" w:rsidRPr="004725FE" w:rsidRDefault="00117450" w:rsidP="004725FE">
            <w:pPr>
              <w:ind w:firstLine="709"/>
              <w:rPr>
                <w:rFonts w:cs="Arial"/>
              </w:rPr>
            </w:pPr>
          </w:p>
        </w:tc>
        <w:tc>
          <w:tcPr>
            <w:tcW w:w="3191" w:type="dxa"/>
          </w:tcPr>
          <w:p w14:paraId="7EC08510" w14:textId="1101ED50" w:rsidR="00117450" w:rsidRPr="004725FE" w:rsidRDefault="00FF478C" w:rsidP="004725FE">
            <w:pPr>
              <w:ind w:firstLine="70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Н.А.Фомина</w:t>
            </w:r>
            <w:proofErr w:type="spellEnd"/>
          </w:p>
        </w:tc>
      </w:tr>
    </w:tbl>
    <w:p w14:paraId="185CE612" w14:textId="77777777" w:rsidR="002513DA" w:rsidRPr="004725FE" w:rsidRDefault="002513DA" w:rsidP="004725FE">
      <w:pPr>
        <w:ind w:firstLine="709"/>
        <w:rPr>
          <w:rFonts w:cs="Arial"/>
        </w:rPr>
      </w:pPr>
    </w:p>
    <w:sectPr w:rsidR="002513DA" w:rsidRPr="004725FE" w:rsidSect="00CF0C13">
      <w:headerReference w:type="default" r:id="rId8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9BE8" w14:textId="77777777" w:rsidR="001A3BC9" w:rsidRDefault="001A3BC9" w:rsidP="002513DA">
      <w:r>
        <w:separator/>
      </w:r>
    </w:p>
  </w:endnote>
  <w:endnote w:type="continuationSeparator" w:id="0">
    <w:p w14:paraId="0AE00B57" w14:textId="77777777" w:rsidR="001A3BC9" w:rsidRDefault="001A3BC9" w:rsidP="002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945C" w14:textId="77777777" w:rsidR="001A3BC9" w:rsidRDefault="001A3BC9" w:rsidP="002513DA">
      <w:r>
        <w:separator/>
      </w:r>
    </w:p>
  </w:footnote>
  <w:footnote w:type="continuationSeparator" w:id="0">
    <w:p w14:paraId="6F4A8313" w14:textId="77777777" w:rsidR="001A3BC9" w:rsidRDefault="001A3BC9" w:rsidP="0025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3718"/>
      <w:docPartObj>
        <w:docPartGallery w:val="Page Numbers (Top of Page)"/>
        <w:docPartUnique/>
      </w:docPartObj>
    </w:sdtPr>
    <w:sdtContent>
      <w:p w14:paraId="750C1DB6" w14:textId="77777777" w:rsidR="00907A52" w:rsidRDefault="00907A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5FE">
          <w:rPr>
            <w:noProof/>
          </w:rPr>
          <w:t>2</w:t>
        </w:r>
        <w:r>
          <w:fldChar w:fldCharType="end"/>
        </w:r>
      </w:p>
    </w:sdtContent>
  </w:sdt>
  <w:p w14:paraId="6CDCC0DB" w14:textId="77777777" w:rsidR="00907A52" w:rsidRDefault="00907A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3F"/>
    <w:rsid w:val="000047ED"/>
    <w:rsid w:val="0002589A"/>
    <w:rsid w:val="00063A60"/>
    <w:rsid w:val="00064B2B"/>
    <w:rsid w:val="00117450"/>
    <w:rsid w:val="001465AD"/>
    <w:rsid w:val="001A3BC9"/>
    <w:rsid w:val="001F53B6"/>
    <w:rsid w:val="002513DA"/>
    <w:rsid w:val="00295501"/>
    <w:rsid w:val="002A7FBD"/>
    <w:rsid w:val="002B3D73"/>
    <w:rsid w:val="0035732E"/>
    <w:rsid w:val="003844DC"/>
    <w:rsid w:val="00392076"/>
    <w:rsid w:val="003A7790"/>
    <w:rsid w:val="003D673D"/>
    <w:rsid w:val="003E1E17"/>
    <w:rsid w:val="00410841"/>
    <w:rsid w:val="00437F29"/>
    <w:rsid w:val="00466623"/>
    <w:rsid w:val="004725FE"/>
    <w:rsid w:val="004B49BD"/>
    <w:rsid w:val="004F2B7E"/>
    <w:rsid w:val="00515EC6"/>
    <w:rsid w:val="005D452F"/>
    <w:rsid w:val="005F4589"/>
    <w:rsid w:val="00603CAF"/>
    <w:rsid w:val="006066FC"/>
    <w:rsid w:val="006100AD"/>
    <w:rsid w:val="006218EF"/>
    <w:rsid w:val="00625606"/>
    <w:rsid w:val="00640DF7"/>
    <w:rsid w:val="0064180A"/>
    <w:rsid w:val="0067622E"/>
    <w:rsid w:val="00690B57"/>
    <w:rsid w:val="006F2276"/>
    <w:rsid w:val="00722794"/>
    <w:rsid w:val="00722B4B"/>
    <w:rsid w:val="0079667B"/>
    <w:rsid w:val="007D0EBF"/>
    <w:rsid w:val="007D6F1E"/>
    <w:rsid w:val="007E72EF"/>
    <w:rsid w:val="008132C3"/>
    <w:rsid w:val="008F2B0B"/>
    <w:rsid w:val="00907A52"/>
    <w:rsid w:val="00915F21"/>
    <w:rsid w:val="00930E76"/>
    <w:rsid w:val="00932D61"/>
    <w:rsid w:val="00933AC9"/>
    <w:rsid w:val="00967022"/>
    <w:rsid w:val="00974B2B"/>
    <w:rsid w:val="009A709C"/>
    <w:rsid w:val="009B5A96"/>
    <w:rsid w:val="009C1C25"/>
    <w:rsid w:val="009C31EB"/>
    <w:rsid w:val="009E15E2"/>
    <w:rsid w:val="009E3E41"/>
    <w:rsid w:val="00A240C8"/>
    <w:rsid w:val="00A35BB7"/>
    <w:rsid w:val="00A54C7F"/>
    <w:rsid w:val="00AC57AC"/>
    <w:rsid w:val="00AF4492"/>
    <w:rsid w:val="00B04AC5"/>
    <w:rsid w:val="00B136C3"/>
    <w:rsid w:val="00B14C55"/>
    <w:rsid w:val="00B23E6D"/>
    <w:rsid w:val="00B6037B"/>
    <w:rsid w:val="00B74924"/>
    <w:rsid w:val="00B93A0B"/>
    <w:rsid w:val="00BA18C0"/>
    <w:rsid w:val="00BD27A4"/>
    <w:rsid w:val="00BE1CBF"/>
    <w:rsid w:val="00BE713F"/>
    <w:rsid w:val="00C6054E"/>
    <w:rsid w:val="00C77F7B"/>
    <w:rsid w:val="00CA4486"/>
    <w:rsid w:val="00CA5822"/>
    <w:rsid w:val="00CB2105"/>
    <w:rsid w:val="00CD6B21"/>
    <w:rsid w:val="00CE617C"/>
    <w:rsid w:val="00CF0C13"/>
    <w:rsid w:val="00D14834"/>
    <w:rsid w:val="00D517D3"/>
    <w:rsid w:val="00E24914"/>
    <w:rsid w:val="00E81557"/>
    <w:rsid w:val="00F728AA"/>
    <w:rsid w:val="00F74C93"/>
    <w:rsid w:val="00F84D0B"/>
    <w:rsid w:val="00F853A5"/>
    <w:rsid w:val="00FA5CAA"/>
    <w:rsid w:val="00FE3F72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AAC"/>
  <w15:docId w15:val="{D949292C-6E7D-4845-B71D-02974A3F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locked/>
    <w:rsid w:val="009B5A96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5A96"/>
    <w:pP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i/>
      <w:iCs/>
      <w:spacing w:val="1"/>
      <w:sz w:val="22"/>
      <w:szCs w:val="22"/>
      <w:lang w:eastAsia="en-US"/>
    </w:rPr>
  </w:style>
  <w:style w:type="table" w:styleId="ab">
    <w:name w:val="Table Grid"/>
    <w:basedOn w:val="a1"/>
    <w:uiPriority w:val="59"/>
    <w:rsid w:val="0011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4725F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47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20FD-27E3-44E2-BE2E-A7C922A5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 Геннадий  Анатольевич</dc:creator>
  <cp:lastModifiedBy>Пользователь</cp:lastModifiedBy>
  <cp:revision>25</cp:revision>
  <cp:lastPrinted>2026-04-02T12:36:00Z</cp:lastPrinted>
  <dcterms:created xsi:type="dcterms:W3CDTF">2024-04-27T08:17:00Z</dcterms:created>
  <dcterms:modified xsi:type="dcterms:W3CDTF">2026-04-02T12:36:00Z</dcterms:modified>
</cp:coreProperties>
</file>